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C944D" w14:textId="7344D32A" w:rsidR="00EC3831" w:rsidRPr="00FA3650" w:rsidRDefault="00FA3650" w:rsidP="005777E2">
      <w:pPr>
        <w:jc w:val="center"/>
        <w:rPr>
          <w:rFonts w:ascii="Verdana" w:hAnsi="Verdana" w:cs="Times New Roman"/>
          <w:b/>
          <w:sz w:val="18"/>
          <w:szCs w:val="18"/>
          <w:lang w:val="en-GB"/>
        </w:rPr>
      </w:pPr>
      <w:r>
        <w:rPr>
          <w:rFonts w:ascii="Verdana" w:hAnsi="Verdana" w:cs="Times New Roman"/>
          <w:b/>
          <w:sz w:val="18"/>
          <w:szCs w:val="18"/>
          <w:lang w:val="en-GB"/>
        </w:rPr>
        <w:t>P</w:t>
      </w:r>
      <w:r w:rsidR="001A43DE">
        <w:rPr>
          <w:rFonts w:ascii="Verdana" w:hAnsi="Verdana" w:cs="Times New Roman"/>
          <w:b/>
          <w:sz w:val="18"/>
          <w:szCs w:val="18"/>
          <w:lang w:val="en-GB"/>
        </w:rPr>
        <w:t>R</w:t>
      </w:r>
      <w:r>
        <w:rPr>
          <w:rFonts w:ascii="Verdana" w:hAnsi="Verdana" w:cs="Times New Roman"/>
          <w:b/>
          <w:sz w:val="18"/>
          <w:szCs w:val="18"/>
          <w:lang w:val="en-GB"/>
        </w:rPr>
        <w:t>OXY FORM</w:t>
      </w:r>
    </w:p>
    <w:p w14:paraId="4DE261AF" w14:textId="642FBB57" w:rsidR="009F3D23" w:rsidRDefault="00C54DC7" w:rsidP="009F3D23">
      <w:pPr>
        <w:ind w:left="-142" w:right="-142"/>
        <w:rPr>
          <w:rFonts w:ascii="Verdana" w:hAnsi="Verdana"/>
          <w:sz w:val="18"/>
          <w:szCs w:val="18"/>
          <w:lang w:val="en-GB"/>
        </w:rPr>
      </w:pPr>
      <w:r>
        <w:rPr>
          <w:rFonts w:ascii="Verdana" w:hAnsi="Verdana"/>
          <w:sz w:val="18"/>
          <w:szCs w:val="18"/>
          <w:lang w:val="en-GB"/>
        </w:rPr>
        <w:t xml:space="preserve">I hereby authorize the following proxy, or the person he or she appoints in his or her place, is hereby authorised to vote for all the undersigned’s shares in Arctic Blue Beverages AB, reg. nr. 559361-7078, at the </w:t>
      </w:r>
      <w:r w:rsidR="00476168">
        <w:rPr>
          <w:rFonts w:ascii="Verdana" w:hAnsi="Verdana"/>
          <w:sz w:val="18"/>
          <w:szCs w:val="18"/>
          <w:lang w:val="en-GB"/>
        </w:rPr>
        <w:t>annual</w:t>
      </w:r>
      <w:r>
        <w:rPr>
          <w:rFonts w:ascii="Verdana" w:hAnsi="Verdana"/>
          <w:sz w:val="18"/>
          <w:szCs w:val="18"/>
          <w:lang w:val="en-GB"/>
        </w:rPr>
        <w:t xml:space="preserve"> general meeting on </w:t>
      </w:r>
      <w:r w:rsidR="00476168">
        <w:rPr>
          <w:rFonts w:ascii="Verdana" w:hAnsi="Verdana"/>
          <w:sz w:val="18"/>
          <w:szCs w:val="18"/>
          <w:lang w:val="en-GB"/>
        </w:rPr>
        <w:t>13</w:t>
      </w:r>
      <w:r>
        <w:rPr>
          <w:rFonts w:ascii="Verdana" w:hAnsi="Verdana"/>
          <w:sz w:val="18"/>
          <w:szCs w:val="18"/>
          <w:lang w:val="en-GB"/>
        </w:rPr>
        <w:t xml:space="preserve"> </w:t>
      </w:r>
      <w:r w:rsidR="00476168">
        <w:rPr>
          <w:rFonts w:ascii="Verdana" w:hAnsi="Verdana"/>
          <w:sz w:val="18"/>
          <w:szCs w:val="18"/>
          <w:lang w:val="en-GB"/>
        </w:rPr>
        <w:t>June</w:t>
      </w:r>
      <w:r>
        <w:rPr>
          <w:rFonts w:ascii="Verdana" w:hAnsi="Verdana"/>
          <w:sz w:val="18"/>
          <w:szCs w:val="18"/>
          <w:lang w:val="en-GB"/>
        </w:rPr>
        <w:t xml:space="preserve"> 202</w:t>
      </w:r>
      <w:r w:rsidR="00476168">
        <w:rPr>
          <w:rFonts w:ascii="Verdana" w:hAnsi="Verdana"/>
          <w:sz w:val="18"/>
          <w:szCs w:val="18"/>
          <w:lang w:val="en-GB"/>
        </w:rPr>
        <w:t>3</w:t>
      </w:r>
      <w:r>
        <w:rPr>
          <w:rFonts w:ascii="Verdana" w:hAnsi="Verdana"/>
          <w:sz w:val="18"/>
          <w:szCs w:val="18"/>
          <w:lang w:val="en-GB"/>
        </w:rPr>
        <w:t xml:space="preserve">. </w:t>
      </w:r>
    </w:p>
    <w:p w14:paraId="2195CF17" w14:textId="16C90DB4" w:rsidR="005777E2" w:rsidRPr="007D45F3" w:rsidRDefault="009F3D23" w:rsidP="005777E2">
      <w:pPr>
        <w:rPr>
          <w:rFonts w:ascii="Verdana" w:hAnsi="Verdana" w:cs="Times New Roman"/>
          <w:b/>
          <w:sz w:val="18"/>
          <w:szCs w:val="18"/>
        </w:rPr>
      </w:pPr>
      <w:r>
        <w:rPr>
          <w:rFonts w:ascii="Verdana" w:hAnsi="Verdana"/>
          <w:b/>
          <w:iCs/>
          <w:sz w:val="18"/>
          <w:szCs w:val="18"/>
          <w:lang w:val="en-GB"/>
        </w:rPr>
        <w:t>Representative</w:t>
      </w:r>
    </w:p>
    <w:tbl>
      <w:tblPr>
        <w:tblStyle w:val="TableGrid"/>
        <w:tblW w:w="9333" w:type="dxa"/>
        <w:tblLook w:val="04A0" w:firstRow="1" w:lastRow="0" w:firstColumn="1" w:lastColumn="0" w:noHBand="0" w:noVBand="1"/>
      </w:tblPr>
      <w:tblGrid>
        <w:gridCol w:w="4629"/>
        <w:gridCol w:w="4704"/>
      </w:tblGrid>
      <w:tr w:rsidR="005777E2" w:rsidRPr="007D45F3" w14:paraId="08FEE8F5" w14:textId="77777777" w:rsidTr="009F3D23">
        <w:trPr>
          <w:trHeight w:val="779"/>
        </w:trPr>
        <w:tc>
          <w:tcPr>
            <w:tcW w:w="4629" w:type="dxa"/>
          </w:tcPr>
          <w:p w14:paraId="2CB1E890" w14:textId="77777777" w:rsidR="009F3D23" w:rsidRDefault="009F3D23" w:rsidP="009F3D23">
            <w:pPr>
              <w:ind w:right="90"/>
              <w:jc w:val="both"/>
              <w:rPr>
                <w:rFonts w:ascii="Verdana" w:hAnsi="Verdana"/>
                <w:iCs/>
                <w:sz w:val="18"/>
                <w:szCs w:val="18"/>
                <w:lang w:val="en-GB"/>
              </w:rPr>
            </w:pPr>
            <w:r>
              <w:rPr>
                <w:rFonts w:ascii="Verdana" w:hAnsi="Verdana"/>
                <w:iCs/>
                <w:sz w:val="18"/>
                <w:szCs w:val="18"/>
                <w:lang w:val="en-GB"/>
              </w:rPr>
              <w:t>Name of representative</w:t>
            </w:r>
          </w:p>
          <w:p w14:paraId="0B3672FC" w14:textId="70F972B1" w:rsidR="005777E2" w:rsidRPr="007D45F3" w:rsidRDefault="005777E2" w:rsidP="005777E2">
            <w:pPr>
              <w:rPr>
                <w:rFonts w:ascii="Verdana" w:hAnsi="Verdana" w:cs="Times New Roman"/>
                <w:sz w:val="18"/>
                <w:szCs w:val="18"/>
              </w:rPr>
            </w:pPr>
          </w:p>
        </w:tc>
        <w:tc>
          <w:tcPr>
            <w:tcW w:w="4703" w:type="dxa"/>
          </w:tcPr>
          <w:p w14:paraId="56729711" w14:textId="77777777" w:rsidR="009F3D23" w:rsidRDefault="009F3D23" w:rsidP="009F3D23">
            <w:pPr>
              <w:ind w:right="90"/>
              <w:jc w:val="both"/>
              <w:rPr>
                <w:rFonts w:ascii="Verdana" w:hAnsi="Verdana"/>
                <w:iCs/>
                <w:sz w:val="18"/>
                <w:szCs w:val="18"/>
              </w:rPr>
            </w:pPr>
            <w:r>
              <w:rPr>
                <w:rFonts w:ascii="Verdana" w:hAnsi="Verdana"/>
                <w:iCs/>
                <w:sz w:val="18"/>
                <w:szCs w:val="18"/>
                <w:lang w:val="en-GB"/>
              </w:rPr>
              <w:t>Personal identity number</w:t>
            </w:r>
          </w:p>
          <w:p w14:paraId="42E5E7EB" w14:textId="1D5163E9" w:rsidR="005777E2" w:rsidRPr="007D45F3" w:rsidRDefault="005777E2" w:rsidP="005777E2">
            <w:pPr>
              <w:rPr>
                <w:rFonts w:ascii="Verdana" w:hAnsi="Verdana" w:cs="Times New Roman"/>
                <w:sz w:val="18"/>
                <w:szCs w:val="18"/>
              </w:rPr>
            </w:pPr>
          </w:p>
        </w:tc>
      </w:tr>
      <w:tr w:rsidR="005777E2" w:rsidRPr="007D45F3" w14:paraId="2BD62360" w14:textId="77777777" w:rsidTr="009F3D23">
        <w:trPr>
          <w:trHeight w:val="779"/>
        </w:trPr>
        <w:tc>
          <w:tcPr>
            <w:tcW w:w="9333" w:type="dxa"/>
            <w:gridSpan w:val="2"/>
          </w:tcPr>
          <w:p w14:paraId="37835140" w14:textId="77777777" w:rsidR="009F3D23" w:rsidRDefault="009F3D23" w:rsidP="009F3D23">
            <w:pPr>
              <w:ind w:right="90"/>
              <w:jc w:val="both"/>
              <w:rPr>
                <w:rFonts w:ascii="Verdana" w:hAnsi="Verdana"/>
                <w:iCs/>
                <w:sz w:val="18"/>
                <w:szCs w:val="18"/>
                <w:lang w:val="en-GB"/>
              </w:rPr>
            </w:pPr>
            <w:r>
              <w:rPr>
                <w:rFonts w:ascii="Verdana" w:hAnsi="Verdana"/>
                <w:iCs/>
                <w:sz w:val="18"/>
                <w:szCs w:val="18"/>
                <w:lang w:val="en-GB"/>
              </w:rPr>
              <w:t>Delivery address</w:t>
            </w:r>
          </w:p>
          <w:p w14:paraId="363BB687" w14:textId="0C230BAB" w:rsidR="005777E2" w:rsidRPr="007D45F3" w:rsidRDefault="005777E2" w:rsidP="005777E2">
            <w:pPr>
              <w:rPr>
                <w:rFonts w:ascii="Verdana" w:hAnsi="Verdana" w:cs="Times New Roman"/>
                <w:sz w:val="18"/>
                <w:szCs w:val="18"/>
              </w:rPr>
            </w:pPr>
          </w:p>
        </w:tc>
      </w:tr>
      <w:tr w:rsidR="005777E2" w:rsidRPr="007D45F3" w14:paraId="66ADF00A" w14:textId="77777777" w:rsidTr="009F3D23">
        <w:trPr>
          <w:trHeight w:val="779"/>
        </w:trPr>
        <w:tc>
          <w:tcPr>
            <w:tcW w:w="4629" w:type="dxa"/>
          </w:tcPr>
          <w:p w14:paraId="4D2CE0A4" w14:textId="77777777" w:rsidR="009F3D23" w:rsidRDefault="009F3D23" w:rsidP="009F3D23">
            <w:pPr>
              <w:ind w:right="90"/>
              <w:jc w:val="both"/>
              <w:rPr>
                <w:rFonts w:ascii="Verdana" w:hAnsi="Verdana"/>
                <w:iCs/>
                <w:sz w:val="18"/>
                <w:szCs w:val="18"/>
                <w:lang w:val="en-GB"/>
              </w:rPr>
            </w:pPr>
            <w:r>
              <w:rPr>
                <w:rFonts w:ascii="Verdana" w:hAnsi="Verdana"/>
                <w:iCs/>
                <w:sz w:val="18"/>
                <w:szCs w:val="18"/>
                <w:lang w:val="en-GB"/>
              </w:rPr>
              <w:t>Postal code</w:t>
            </w:r>
          </w:p>
          <w:p w14:paraId="5117D48B" w14:textId="2CFBA670" w:rsidR="005777E2" w:rsidRPr="007D45F3" w:rsidRDefault="005777E2" w:rsidP="005777E2">
            <w:pPr>
              <w:rPr>
                <w:rFonts w:ascii="Verdana" w:hAnsi="Verdana" w:cs="Times New Roman"/>
                <w:sz w:val="18"/>
                <w:szCs w:val="18"/>
              </w:rPr>
            </w:pPr>
          </w:p>
        </w:tc>
        <w:tc>
          <w:tcPr>
            <w:tcW w:w="4703" w:type="dxa"/>
          </w:tcPr>
          <w:p w14:paraId="1A41BAF4" w14:textId="12CE28D4" w:rsidR="005777E2" w:rsidRPr="007D45F3" w:rsidRDefault="009F3D23" w:rsidP="005777E2">
            <w:pPr>
              <w:rPr>
                <w:rFonts w:ascii="Verdana" w:hAnsi="Verdana" w:cs="Times New Roman"/>
                <w:sz w:val="18"/>
                <w:szCs w:val="18"/>
              </w:rPr>
            </w:pPr>
            <w:r>
              <w:rPr>
                <w:rFonts w:ascii="Verdana" w:hAnsi="Verdana" w:cs="Times New Roman"/>
                <w:sz w:val="18"/>
                <w:szCs w:val="18"/>
              </w:rPr>
              <w:t>Telephone number</w:t>
            </w:r>
          </w:p>
        </w:tc>
      </w:tr>
    </w:tbl>
    <w:p w14:paraId="39DEA1D3" w14:textId="77777777" w:rsidR="005777E2" w:rsidRPr="007D45F3" w:rsidRDefault="005777E2" w:rsidP="005777E2">
      <w:pPr>
        <w:rPr>
          <w:rFonts w:ascii="Verdana" w:hAnsi="Verdana" w:cs="Times New Roman"/>
          <w:b/>
          <w:sz w:val="18"/>
          <w:szCs w:val="18"/>
        </w:rPr>
      </w:pPr>
    </w:p>
    <w:p w14:paraId="2CF2EE99" w14:textId="370C9A60" w:rsidR="005777E2" w:rsidRPr="007D45F3" w:rsidRDefault="009F3D23" w:rsidP="005777E2">
      <w:pPr>
        <w:rPr>
          <w:rFonts w:ascii="Verdana" w:hAnsi="Verdana" w:cs="Times New Roman"/>
          <w:b/>
          <w:sz w:val="18"/>
          <w:szCs w:val="18"/>
        </w:rPr>
      </w:pPr>
      <w:r>
        <w:rPr>
          <w:rFonts w:ascii="Verdana" w:hAnsi="Verdana"/>
          <w:b/>
          <w:iCs/>
          <w:sz w:val="18"/>
          <w:szCs w:val="18"/>
        </w:rPr>
        <w:t>Signature by the shareholder</w:t>
      </w:r>
    </w:p>
    <w:tbl>
      <w:tblPr>
        <w:tblStyle w:val="TableGrid"/>
        <w:tblW w:w="9311" w:type="dxa"/>
        <w:tblLook w:val="04A0" w:firstRow="1" w:lastRow="0" w:firstColumn="1" w:lastColumn="0" w:noHBand="0" w:noVBand="1"/>
      </w:tblPr>
      <w:tblGrid>
        <w:gridCol w:w="4271"/>
        <w:gridCol w:w="5040"/>
      </w:tblGrid>
      <w:tr w:rsidR="005777E2" w:rsidRPr="00C54DC7" w14:paraId="1623A47C" w14:textId="77777777" w:rsidTr="35689FB0">
        <w:trPr>
          <w:trHeight w:val="750"/>
        </w:trPr>
        <w:tc>
          <w:tcPr>
            <w:tcW w:w="4271" w:type="dxa"/>
          </w:tcPr>
          <w:p w14:paraId="7EB84057" w14:textId="73521861" w:rsidR="005777E2" w:rsidRPr="007D45F3" w:rsidRDefault="009F3D23" w:rsidP="00B14589">
            <w:pPr>
              <w:rPr>
                <w:rFonts w:ascii="Verdana" w:hAnsi="Verdana" w:cs="Times New Roman"/>
                <w:sz w:val="18"/>
                <w:szCs w:val="18"/>
              </w:rPr>
            </w:pPr>
            <w:r>
              <w:rPr>
                <w:rFonts w:ascii="Verdana" w:hAnsi="Verdana" w:cs="Times New Roman"/>
                <w:sz w:val="18"/>
                <w:szCs w:val="18"/>
              </w:rPr>
              <w:t>Name of the shareholder</w:t>
            </w:r>
          </w:p>
        </w:tc>
        <w:tc>
          <w:tcPr>
            <w:tcW w:w="5040" w:type="dxa"/>
          </w:tcPr>
          <w:p w14:paraId="7D8944DC" w14:textId="3E5014AB" w:rsidR="005777E2" w:rsidRPr="009F3D23" w:rsidRDefault="009F3D23" w:rsidP="00B14589">
            <w:pPr>
              <w:rPr>
                <w:rFonts w:ascii="Verdana" w:hAnsi="Verdana" w:cs="Times New Roman"/>
                <w:sz w:val="18"/>
                <w:szCs w:val="18"/>
                <w:lang w:val="en-US"/>
              </w:rPr>
            </w:pPr>
            <w:r>
              <w:rPr>
                <w:rFonts w:ascii="Verdana" w:hAnsi="Verdana"/>
                <w:iCs/>
                <w:sz w:val="18"/>
                <w:szCs w:val="18"/>
                <w:lang w:val="en-GB"/>
              </w:rPr>
              <w:t>Personal identity number or corporate reg.no</w:t>
            </w:r>
          </w:p>
        </w:tc>
      </w:tr>
      <w:tr w:rsidR="005777E2" w:rsidRPr="007D45F3" w14:paraId="1F970D70" w14:textId="77777777" w:rsidTr="35689FB0">
        <w:trPr>
          <w:trHeight w:val="750"/>
        </w:trPr>
        <w:tc>
          <w:tcPr>
            <w:tcW w:w="4271" w:type="dxa"/>
          </w:tcPr>
          <w:p w14:paraId="7069E68F" w14:textId="7774866D" w:rsidR="005777E2" w:rsidRPr="007D45F3" w:rsidRDefault="009F3D23" w:rsidP="00B14589">
            <w:pPr>
              <w:rPr>
                <w:rFonts w:ascii="Verdana" w:hAnsi="Verdana" w:cs="Times New Roman"/>
                <w:sz w:val="18"/>
                <w:szCs w:val="18"/>
              </w:rPr>
            </w:pPr>
            <w:r>
              <w:rPr>
                <w:rFonts w:ascii="Verdana" w:hAnsi="Verdana" w:cs="Times New Roman"/>
                <w:sz w:val="18"/>
                <w:szCs w:val="18"/>
              </w:rPr>
              <w:t>Place and date</w:t>
            </w:r>
            <w:r w:rsidR="005777E2" w:rsidRPr="007D45F3">
              <w:rPr>
                <w:rFonts w:ascii="Verdana" w:hAnsi="Verdana" w:cs="Times New Roman"/>
                <w:sz w:val="18"/>
                <w:szCs w:val="18"/>
              </w:rPr>
              <w:t xml:space="preserve"> </w:t>
            </w:r>
          </w:p>
        </w:tc>
        <w:tc>
          <w:tcPr>
            <w:tcW w:w="5040" w:type="dxa"/>
          </w:tcPr>
          <w:p w14:paraId="29BF0106" w14:textId="77697B5D" w:rsidR="005777E2" w:rsidRPr="007D45F3" w:rsidRDefault="009F3D23" w:rsidP="00B14589">
            <w:pPr>
              <w:rPr>
                <w:rFonts w:ascii="Verdana" w:hAnsi="Verdana" w:cs="Times New Roman"/>
                <w:sz w:val="18"/>
                <w:szCs w:val="18"/>
              </w:rPr>
            </w:pPr>
            <w:r>
              <w:rPr>
                <w:rFonts w:ascii="Verdana" w:hAnsi="Verdana" w:cs="Times New Roman"/>
                <w:sz w:val="18"/>
                <w:szCs w:val="18"/>
              </w:rPr>
              <w:t>Telephone number</w:t>
            </w:r>
          </w:p>
        </w:tc>
      </w:tr>
      <w:tr w:rsidR="005777E2" w:rsidRPr="007D45F3" w14:paraId="5A6BFD8A" w14:textId="77777777" w:rsidTr="35689FB0">
        <w:trPr>
          <w:trHeight w:val="750"/>
        </w:trPr>
        <w:tc>
          <w:tcPr>
            <w:tcW w:w="9311" w:type="dxa"/>
            <w:gridSpan w:val="2"/>
          </w:tcPr>
          <w:p w14:paraId="00EB3564" w14:textId="174B3F03" w:rsidR="005777E2" w:rsidRPr="007D45F3" w:rsidRDefault="009F3D23" w:rsidP="00B14589">
            <w:pPr>
              <w:rPr>
                <w:rFonts w:ascii="Verdana" w:hAnsi="Verdana" w:cs="Times New Roman"/>
                <w:sz w:val="18"/>
                <w:szCs w:val="18"/>
              </w:rPr>
            </w:pPr>
            <w:r>
              <w:rPr>
                <w:rFonts w:ascii="Verdana" w:hAnsi="Verdana" w:cs="Times New Roman"/>
                <w:sz w:val="18"/>
                <w:szCs w:val="18"/>
              </w:rPr>
              <w:t>Signature</w:t>
            </w:r>
          </w:p>
        </w:tc>
      </w:tr>
    </w:tbl>
    <w:p w14:paraId="7BEA8A85" w14:textId="77777777" w:rsidR="005777E2" w:rsidRPr="007D45F3" w:rsidRDefault="005777E2" w:rsidP="005777E2">
      <w:pPr>
        <w:rPr>
          <w:rFonts w:ascii="Verdana" w:hAnsi="Verdana" w:cs="Times New Roman"/>
          <w:b/>
          <w:sz w:val="18"/>
          <w:szCs w:val="18"/>
        </w:rPr>
      </w:pPr>
    </w:p>
    <w:p w14:paraId="6B15D47E" w14:textId="6B68C58F" w:rsidR="009F3D23" w:rsidRDefault="009F3D23" w:rsidP="009F3D23">
      <w:pPr>
        <w:ind w:left="-142" w:right="90"/>
        <w:jc w:val="both"/>
        <w:rPr>
          <w:rFonts w:ascii="Verdana" w:hAnsi="Verdana"/>
          <w:sz w:val="18"/>
          <w:szCs w:val="18"/>
          <w:lang w:val="en-GB"/>
        </w:rPr>
      </w:pPr>
      <w:r>
        <w:rPr>
          <w:rFonts w:ascii="Verdana" w:hAnsi="Verdana"/>
          <w:sz w:val="18"/>
          <w:szCs w:val="18"/>
          <w:lang w:val="en-GB"/>
        </w:rPr>
        <w:t xml:space="preserve">If the shareholder is a legal entity, authorisation documents (certificate of registration or similar, that certifies the signatory’s power of signature) shall be attached to the proxy. A copy of the proxy and any authorization documents should be sent by mail to </w:t>
      </w:r>
      <w:r w:rsidR="00C54DC7">
        <w:rPr>
          <w:rFonts w:ascii="Verdana" w:hAnsi="Verdana"/>
          <w:sz w:val="18"/>
          <w:szCs w:val="18"/>
          <w:lang w:val="en-GB"/>
        </w:rPr>
        <w:t>Arctic Blue Beverages AB</w:t>
      </w:r>
      <w:r>
        <w:rPr>
          <w:rFonts w:ascii="Verdana" w:hAnsi="Verdana"/>
          <w:sz w:val="18"/>
          <w:szCs w:val="18"/>
          <w:lang w:val="en-GB"/>
        </w:rPr>
        <w:t>, c/o Eversheds Sutherland Advokatbyrå, Box 14055, 104 40 Stockholm</w:t>
      </w:r>
      <w:r w:rsidR="00FF06C7">
        <w:rPr>
          <w:rFonts w:ascii="Verdana" w:hAnsi="Verdana"/>
          <w:sz w:val="18"/>
          <w:szCs w:val="18"/>
          <w:lang w:val="en-GB"/>
        </w:rPr>
        <w:t xml:space="preserve"> prior to the meeting.  </w:t>
      </w:r>
    </w:p>
    <w:sectPr w:rsidR="009F3D23" w:rsidSect="0007091B">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5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CBFE1" w14:textId="77777777" w:rsidR="00466C0B" w:rsidRDefault="00466C0B" w:rsidP="0007091B">
      <w:pPr>
        <w:spacing w:after="0" w:line="240" w:lineRule="auto"/>
      </w:pPr>
      <w:r>
        <w:separator/>
      </w:r>
    </w:p>
  </w:endnote>
  <w:endnote w:type="continuationSeparator" w:id="0">
    <w:p w14:paraId="0233A68C" w14:textId="77777777" w:rsidR="00466C0B" w:rsidRDefault="00466C0B" w:rsidP="00070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F1008" w14:textId="77777777" w:rsidR="0007091B" w:rsidRDefault="000709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CE5DE" w14:textId="56E81B2F" w:rsidR="0007091B" w:rsidRDefault="0007091B" w:rsidP="0007091B">
    <w:pPr>
      <w:pStyle w:val="Footer"/>
      <w:spacing w:line="180" w:lineRule="exact"/>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811943">
      <w:rPr>
        <w:rFonts w:ascii="Arial" w:hAnsi="Arial" w:cs="Arial"/>
        <w:sz w:val="16"/>
      </w:rPr>
      <w:t>4130-7984-1323, v. 1</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6B227" w14:textId="77777777" w:rsidR="0007091B" w:rsidRDefault="000709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8C2D6" w14:textId="77777777" w:rsidR="00466C0B" w:rsidRDefault="00466C0B" w:rsidP="0007091B">
      <w:pPr>
        <w:spacing w:after="0" w:line="240" w:lineRule="auto"/>
      </w:pPr>
      <w:r>
        <w:separator/>
      </w:r>
    </w:p>
  </w:footnote>
  <w:footnote w:type="continuationSeparator" w:id="0">
    <w:p w14:paraId="17806AFA" w14:textId="77777777" w:rsidR="00466C0B" w:rsidRDefault="00466C0B" w:rsidP="00070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7991B" w14:textId="77777777" w:rsidR="0007091B" w:rsidRDefault="000709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7847F" w14:textId="77777777" w:rsidR="0007091B" w:rsidRDefault="000709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1C356" w14:textId="77777777" w:rsidR="0007091B" w:rsidRDefault="000709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4130-7984-1323, v. 1"/>
    <w:docVar w:name="ndGeneratedStampLocation" w:val="ExceptFirst"/>
  </w:docVars>
  <w:rsids>
    <w:rsidRoot w:val="005777E2"/>
    <w:rsid w:val="0007091B"/>
    <w:rsid w:val="001110F0"/>
    <w:rsid w:val="001242F3"/>
    <w:rsid w:val="001874F6"/>
    <w:rsid w:val="001A43DE"/>
    <w:rsid w:val="001B0558"/>
    <w:rsid w:val="001F7EA5"/>
    <w:rsid w:val="00221201"/>
    <w:rsid w:val="0029269F"/>
    <w:rsid w:val="00327AC5"/>
    <w:rsid w:val="003D4A12"/>
    <w:rsid w:val="00466C0B"/>
    <w:rsid w:val="00476168"/>
    <w:rsid w:val="004E4C74"/>
    <w:rsid w:val="0051604C"/>
    <w:rsid w:val="005777E2"/>
    <w:rsid w:val="007D45F3"/>
    <w:rsid w:val="007F5D9A"/>
    <w:rsid w:val="008113C0"/>
    <w:rsid w:val="00811943"/>
    <w:rsid w:val="008C60CA"/>
    <w:rsid w:val="00915ED5"/>
    <w:rsid w:val="009751CF"/>
    <w:rsid w:val="009872E7"/>
    <w:rsid w:val="009F3D23"/>
    <w:rsid w:val="00A1102F"/>
    <w:rsid w:val="00B140E2"/>
    <w:rsid w:val="00BF6E62"/>
    <w:rsid w:val="00C54DC7"/>
    <w:rsid w:val="00C939C9"/>
    <w:rsid w:val="00DD4ADD"/>
    <w:rsid w:val="00E04A9E"/>
    <w:rsid w:val="00E96657"/>
    <w:rsid w:val="00EB28F2"/>
    <w:rsid w:val="00EC3831"/>
    <w:rsid w:val="00FA3650"/>
    <w:rsid w:val="00FF06C7"/>
    <w:rsid w:val="35689FB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C68B4"/>
  <w15:docId w15:val="{EBA1022F-A636-4FC1-99E1-122B789A1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7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09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91B"/>
  </w:style>
  <w:style w:type="paragraph" w:styleId="Footer">
    <w:name w:val="footer"/>
    <w:basedOn w:val="Normal"/>
    <w:link w:val="FooterChar"/>
    <w:uiPriority w:val="99"/>
    <w:unhideWhenUsed/>
    <w:rsid w:val="000709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91B"/>
  </w:style>
  <w:style w:type="character" w:styleId="Hyperlink">
    <w:name w:val="Hyperlink"/>
    <w:basedOn w:val="DefaultParagraphFont"/>
    <w:semiHidden/>
    <w:unhideWhenUsed/>
    <w:rsid w:val="009F3D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237705">
      <w:bodyDiv w:val="1"/>
      <w:marLeft w:val="0"/>
      <w:marRight w:val="0"/>
      <w:marTop w:val="0"/>
      <w:marBottom w:val="0"/>
      <w:divBdr>
        <w:top w:val="none" w:sz="0" w:space="0" w:color="auto"/>
        <w:left w:val="none" w:sz="0" w:space="0" w:color="auto"/>
        <w:bottom w:val="none" w:sz="0" w:space="0" w:color="auto"/>
        <w:right w:val="none" w:sz="0" w:space="0" w:color="auto"/>
      </w:divBdr>
    </w:div>
    <w:div w:id="470446713">
      <w:bodyDiv w:val="1"/>
      <w:marLeft w:val="0"/>
      <w:marRight w:val="0"/>
      <w:marTop w:val="0"/>
      <w:marBottom w:val="0"/>
      <w:divBdr>
        <w:top w:val="none" w:sz="0" w:space="0" w:color="auto"/>
        <w:left w:val="none" w:sz="0" w:space="0" w:color="auto"/>
        <w:bottom w:val="none" w:sz="0" w:space="0" w:color="auto"/>
        <w:right w:val="none" w:sz="0" w:space="0" w:color="auto"/>
      </w:divBdr>
    </w:div>
    <w:div w:id="526869347">
      <w:bodyDiv w:val="1"/>
      <w:marLeft w:val="0"/>
      <w:marRight w:val="0"/>
      <w:marTop w:val="0"/>
      <w:marBottom w:val="0"/>
      <w:divBdr>
        <w:top w:val="none" w:sz="0" w:space="0" w:color="auto"/>
        <w:left w:val="none" w:sz="0" w:space="0" w:color="auto"/>
        <w:bottom w:val="none" w:sz="0" w:space="0" w:color="auto"/>
        <w:right w:val="none" w:sz="0" w:space="0" w:color="auto"/>
      </w:divBdr>
    </w:div>
    <w:div w:id="799878512">
      <w:bodyDiv w:val="1"/>
      <w:marLeft w:val="0"/>
      <w:marRight w:val="0"/>
      <w:marTop w:val="0"/>
      <w:marBottom w:val="0"/>
      <w:divBdr>
        <w:top w:val="none" w:sz="0" w:space="0" w:color="auto"/>
        <w:left w:val="none" w:sz="0" w:space="0" w:color="auto"/>
        <w:bottom w:val="none" w:sz="0" w:space="0" w:color="auto"/>
        <w:right w:val="none" w:sz="0" w:space="0" w:color="auto"/>
      </w:divBdr>
    </w:div>
    <w:div w:id="1104691146">
      <w:bodyDiv w:val="1"/>
      <w:marLeft w:val="0"/>
      <w:marRight w:val="0"/>
      <w:marTop w:val="0"/>
      <w:marBottom w:val="0"/>
      <w:divBdr>
        <w:top w:val="none" w:sz="0" w:space="0" w:color="auto"/>
        <w:left w:val="none" w:sz="0" w:space="0" w:color="auto"/>
        <w:bottom w:val="none" w:sz="0" w:space="0" w:color="auto"/>
        <w:right w:val="none" w:sz="0" w:space="0" w:color="auto"/>
      </w:divBdr>
    </w:div>
    <w:div w:id="1708948673">
      <w:bodyDiv w:val="1"/>
      <w:marLeft w:val="0"/>
      <w:marRight w:val="0"/>
      <w:marTop w:val="0"/>
      <w:marBottom w:val="0"/>
      <w:divBdr>
        <w:top w:val="none" w:sz="0" w:space="0" w:color="auto"/>
        <w:left w:val="none" w:sz="0" w:space="0" w:color="auto"/>
        <w:bottom w:val="none" w:sz="0" w:space="0" w:color="auto"/>
        <w:right w:val="none" w:sz="0" w:space="0" w:color="auto"/>
      </w:divBdr>
    </w:div>
    <w:div w:id="209532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773</Characters>
  <Application>Microsoft Office Word</Application>
  <DocSecurity>0</DocSecurity>
  <Lines>6</Lines>
  <Paragraphs>1</Paragraphs>
  <ScaleCrop>false</ScaleCrop>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Holmkvist</dc:creator>
  <cp:keywords/>
  <dc:description/>
  <cp:lastModifiedBy>Stella</cp:lastModifiedBy>
  <cp:revision>2</cp:revision>
  <cp:lastPrinted>2021-01-29T12:44:00Z</cp:lastPrinted>
  <dcterms:created xsi:type="dcterms:W3CDTF">2023-05-11T11:42:00Z</dcterms:created>
  <dcterms:modified xsi:type="dcterms:W3CDTF">2023-05-11T11:42:00Z</dcterms:modified>
</cp:coreProperties>
</file>